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49" w:rsidRPr="0018671A" w:rsidRDefault="00151849" w:rsidP="00151849">
      <w:pPr>
        <w:pStyle w:val="NoSpacing"/>
        <w:rPr>
          <w:rFonts w:ascii="Times New Roman" w:hAnsi="Times New Roman"/>
          <w:b/>
          <w:color w:val="0D486D"/>
          <w:sz w:val="24"/>
          <w:szCs w:val="24"/>
        </w:rPr>
      </w:pPr>
      <w:r w:rsidRPr="0018671A">
        <w:rPr>
          <w:rFonts w:ascii="Times New Roman" w:hAnsi="Times New Roman"/>
          <w:b/>
          <w:color w:val="0D486D"/>
          <w:sz w:val="24"/>
          <w:szCs w:val="24"/>
        </w:rPr>
        <w:t>FOR IMMEDIATE RELEASE</w:t>
      </w:r>
    </w:p>
    <w:p w:rsidR="00151849" w:rsidRPr="0018671A" w:rsidRDefault="009736C6" w:rsidP="00151849">
      <w:pPr>
        <w:pStyle w:val="NoSpacing"/>
        <w:rPr>
          <w:rFonts w:ascii="Times New Roman" w:hAnsi="Times New Roman"/>
          <w:color w:val="0D486D"/>
          <w:sz w:val="24"/>
          <w:szCs w:val="24"/>
        </w:rPr>
      </w:pPr>
      <w:r>
        <w:rPr>
          <w:rFonts w:ascii="Times New Roman" w:hAnsi="Times New Roman"/>
          <w:b/>
          <w:color w:val="0D486D"/>
          <w:sz w:val="24"/>
          <w:szCs w:val="24"/>
        </w:rPr>
        <w:t>WEDNESDAY, JULY 16</w:t>
      </w:r>
      <w:r w:rsidR="00151849" w:rsidRPr="0018671A">
        <w:rPr>
          <w:rFonts w:ascii="Times New Roman" w:hAnsi="Times New Roman"/>
          <w:b/>
          <w:color w:val="0D486D"/>
          <w:sz w:val="24"/>
          <w:szCs w:val="24"/>
        </w:rPr>
        <w:t>, 201</w:t>
      </w:r>
      <w:r w:rsidR="0018671A">
        <w:rPr>
          <w:rFonts w:ascii="Times New Roman" w:hAnsi="Times New Roman"/>
          <w:b/>
          <w:color w:val="0D486D"/>
          <w:sz w:val="24"/>
          <w:szCs w:val="24"/>
        </w:rPr>
        <w:t>4</w:t>
      </w:r>
    </w:p>
    <w:p w:rsidR="00151849" w:rsidRPr="0018671A" w:rsidRDefault="0018671A" w:rsidP="0018671A">
      <w:pPr>
        <w:pStyle w:val="NoSpacing"/>
        <w:tabs>
          <w:tab w:val="left" w:pos="1275"/>
        </w:tabs>
        <w:rPr>
          <w:rFonts w:ascii="Times New Roman" w:hAnsi="Times New Roman"/>
          <w:color w:val="0D486D"/>
          <w:sz w:val="24"/>
          <w:szCs w:val="24"/>
        </w:rPr>
      </w:pPr>
      <w:r w:rsidRPr="0018671A">
        <w:rPr>
          <w:rFonts w:ascii="Times New Roman" w:hAnsi="Times New Roman"/>
          <w:color w:val="0D486D"/>
          <w:sz w:val="24"/>
          <w:szCs w:val="24"/>
        </w:rPr>
        <w:tab/>
      </w:r>
    </w:p>
    <w:p w:rsidR="00151849" w:rsidRPr="0018671A" w:rsidRDefault="00151849" w:rsidP="00151849">
      <w:pPr>
        <w:pStyle w:val="NoSpacing"/>
        <w:rPr>
          <w:rFonts w:ascii="Times New Roman" w:hAnsi="Times New Roman"/>
          <w:i/>
          <w:color w:val="0D486D"/>
          <w:sz w:val="24"/>
          <w:szCs w:val="24"/>
        </w:rPr>
      </w:pPr>
      <w:r w:rsidRPr="0018671A">
        <w:rPr>
          <w:rFonts w:ascii="Times New Roman" w:hAnsi="Times New Roman"/>
          <w:color w:val="0D486D"/>
          <w:sz w:val="24"/>
          <w:szCs w:val="24"/>
        </w:rPr>
        <w:t>CONTACT</w:t>
      </w:r>
      <w:r w:rsidR="0018671A">
        <w:rPr>
          <w:rFonts w:ascii="Times New Roman" w:hAnsi="Times New Roman"/>
          <w:i/>
          <w:color w:val="0D486D"/>
          <w:sz w:val="24"/>
          <w:szCs w:val="24"/>
        </w:rPr>
        <w:t xml:space="preserve">: </w:t>
      </w:r>
      <w:r w:rsidR="009736C6">
        <w:rPr>
          <w:rFonts w:ascii="Times New Roman" w:hAnsi="Times New Roman"/>
          <w:i/>
          <w:color w:val="0D486D"/>
          <w:sz w:val="24"/>
          <w:szCs w:val="24"/>
        </w:rPr>
        <w:t>Sarah Ray, public information officer</w:t>
      </w:r>
    </w:p>
    <w:p w:rsidR="00151849" w:rsidRPr="0018671A" w:rsidRDefault="00151849" w:rsidP="009736C6">
      <w:pPr>
        <w:pStyle w:val="NoSpacing"/>
        <w:ind w:left="1260"/>
        <w:rPr>
          <w:rFonts w:ascii="Times New Roman" w:hAnsi="Times New Roman"/>
          <w:i/>
          <w:color w:val="0D486D"/>
          <w:sz w:val="24"/>
          <w:szCs w:val="24"/>
        </w:rPr>
      </w:pPr>
      <w:r w:rsidRPr="0018671A">
        <w:rPr>
          <w:rFonts w:ascii="Times New Roman" w:hAnsi="Times New Roman"/>
          <w:i/>
          <w:color w:val="0D486D"/>
          <w:sz w:val="24"/>
          <w:szCs w:val="24"/>
        </w:rPr>
        <w:t xml:space="preserve">N.C. State Fair </w:t>
      </w:r>
    </w:p>
    <w:p w:rsidR="00151849" w:rsidRDefault="00151849" w:rsidP="009736C6">
      <w:pPr>
        <w:pStyle w:val="NoSpacing"/>
        <w:ind w:left="1260"/>
        <w:rPr>
          <w:rFonts w:ascii="Times New Roman" w:hAnsi="Times New Roman"/>
          <w:i/>
          <w:color w:val="0D486D"/>
          <w:sz w:val="24"/>
          <w:szCs w:val="24"/>
        </w:rPr>
      </w:pPr>
      <w:r w:rsidRPr="0018671A">
        <w:rPr>
          <w:rFonts w:ascii="Times New Roman" w:hAnsi="Times New Roman"/>
          <w:i/>
          <w:color w:val="0D486D"/>
          <w:sz w:val="24"/>
          <w:szCs w:val="24"/>
        </w:rPr>
        <w:t>919-839-</w:t>
      </w:r>
      <w:r w:rsidR="009736C6">
        <w:rPr>
          <w:rFonts w:ascii="Times New Roman" w:hAnsi="Times New Roman"/>
          <w:i/>
          <w:color w:val="0D486D"/>
          <w:sz w:val="24"/>
          <w:szCs w:val="24"/>
        </w:rPr>
        <w:t>4527</w:t>
      </w:r>
    </w:p>
    <w:p w:rsidR="009736C6" w:rsidRDefault="009736C6" w:rsidP="00151849">
      <w:pPr>
        <w:pStyle w:val="NoSpacing"/>
        <w:rPr>
          <w:rFonts w:ascii="Times New Roman" w:hAnsi="Times New Roman"/>
          <w:i/>
          <w:color w:val="0D486D"/>
          <w:sz w:val="24"/>
          <w:szCs w:val="24"/>
        </w:rPr>
      </w:pPr>
    </w:p>
    <w:p w:rsidR="009736C6" w:rsidRDefault="009736C6" w:rsidP="009736C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2014 N.C. State Fair Premium Book is online</w:t>
      </w:r>
    </w:p>
    <w:p w:rsidR="009736C6" w:rsidRDefault="009736C6" w:rsidP="009736C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2CAA">
        <w:rPr>
          <w:rFonts w:ascii="Times New Roman" w:hAnsi="Times New Roman"/>
          <w:sz w:val="24"/>
          <w:szCs w:val="24"/>
        </w:rPr>
        <w:tab/>
      </w:r>
      <w:r w:rsidRPr="00571F1B">
        <w:rPr>
          <w:rFonts w:ascii="Times New Roman" w:hAnsi="Times New Roman"/>
          <w:sz w:val="24"/>
          <w:szCs w:val="24"/>
        </w:rPr>
        <w:t xml:space="preserve">RALEIGH – </w:t>
      </w:r>
      <w:r w:rsidRPr="000A2CAA">
        <w:rPr>
          <w:rFonts w:ascii="Times New Roman" w:hAnsi="Times New Roman"/>
          <w:sz w:val="24"/>
          <w:szCs w:val="24"/>
        </w:rPr>
        <w:t xml:space="preserve">Every year, thousands of North Carolinians show off their talents by competing at the N.C. State Fair. </w:t>
      </w:r>
    </w:p>
    <w:p w:rsidR="009736C6" w:rsidRPr="000A2CAA" w:rsidRDefault="009736C6" w:rsidP="009736C6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Fair competitions began with the intention of encouraging advances in agriculture, but gradually, more categories were added, leading to the variety of competitions available today. </w:t>
      </w:r>
      <w:r w:rsidRPr="000A2CAA">
        <w:rPr>
          <w:rFonts w:ascii="Times New Roman" w:hAnsi="Times New Roman"/>
          <w:sz w:val="24"/>
          <w:szCs w:val="24"/>
        </w:rPr>
        <w:t xml:space="preserve">With contests ranging from baked goods </w:t>
      </w:r>
      <w:r>
        <w:rPr>
          <w:rFonts w:ascii="Times New Roman" w:hAnsi="Times New Roman"/>
          <w:sz w:val="24"/>
          <w:szCs w:val="24"/>
        </w:rPr>
        <w:t>and</w:t>
      </w:r>
      <w:r w:rsidRPr="000A2CAA">
        <w:rPr>
          <w:rFonts w:ascii="Times New Roman" w:hAnsi="Times New Roman"/>
          <w:sz w:val="24"/>
          <w:szCs w:val="24"/>
        </w:rPr>
        <w:t xml:space="preserve"> horticulture, </w:t>
      </w:r>
      <w:r>
        <w:rPr>
          <w:rFonts w:ascii="Times New Roman" w:hAnsi="Times New Roman"/>
          <w:sz w:val="24"/>
          <w:szCs w:val="24"/>
        </w:rPr>
        <w:t>to</w:t>
      </w:r>
      <w:r w:rsidRPr="000A2CAA">
        <w:rPr>
          <w:rFonts w:ascii="Times New Roman" w:hAnsi="Times New Roman"/>
          <w:sz w:val="24"/>
          <w:szCs w:val="24"/>
        </w:rPr>
        <w:t xml:space="preserve"> poultry </w:t>
      </w:r>
      <w:r>
        <w:rPr>
          <w:rFonts w:ascii="Times New Roman" w:hAnsi="Times New Roman"/>
          <w:sz w:val="24"/>
          <w:szCs w:val="24"/>
        </w:rPr>
        <w:t>and</w:t>
      </w:r>
      <w:r w:rsidRPr="000A2CAA">
        <w:rPr>
          <w:rFonts w:ascii="Times New Roman" w:hAnsi="Times New Roman"/>
          <w:sz w:val="24"/>
          <w:szCs w:val="24"/>
        </w:rPr>
        <w:t xml:space="preserve"> graphic design, there is sure to be something for everyone</w:t>
      </w:r>
      <w:r>
        <w:rPr>
          <w:rFonts w:ascii="Times New Roman" w:hAnsi="Times New Roman"/>
          <w:sz w:val="24"/>
          <w:szCs w:val="24"/>
        </w:rPr>
        <w:t>, including children</w:t>
      </w:r>
      <w:r w:rsidRPr="000A2CAA">
        <w:rPr>
          <w:rFonts w:ascii="Times New Roman" w:hAnsi="Times New Roman"/>
          <w:sz w:val="24"/>
          <w:szCs w:val="24"/>
        </w:rPr>
        <w:t>. More than $600,000 will be awarded this year in prize money, along with plenty of ribbons.</w:t>
      </w:r>
    </w:p>
    <w:p w:rsidR="009736C6" w:rsidRPr="000A2CAA" w:rsidRDefault="009736C6" w:rsidP="009736C6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A2CAA">
        <w:rPr>
          <w:rFonts w:ascii="Times New Roman" w:hAnsi="Times New Roman"/>
          <w:sz w:val="24"/>
          <w:szCs w:val="24"/>
        </w:rPr>
        <w:t xml:space="preserve">Beginning this year, the N.C. State Fair Premium Book </w:t>
      </w:r>
      <w:r>
        <w:rPr>
          <w:rFonts w:ascii="Times New Roman" w:hAnsi="Times New Roman"/>
          <w:sz w:val="24"/>
          <w:szCs w:val="24"/>
        </w:rPr>
        <w:t>is</w:t>
      </w:r>
      <w:r w:rsidRPr="000A2CAA">
        <w:rPr>
          <w:rFonts w:ascii="Times New Roman" w:hAnsi="Times New Roman"/>
          <w:sz w:val="24"/>
          <w:szCs w:val="24"/>
        </w:rPr>
        <w:t xml:space="preserve"> available exclusively online. Like in previous years, there are two books, one for general entries and </w:t>
      </w:r>
      <w:r>
        <w:rPr>
          <w:rFonts w:ascii="Times New Roman" w:hAnsi="Times New Roman"/>
          <w:sz w:val="24"/>
          <w:szCs w:val="24"/>
        </w:rPr>
        <w:t>the other</w:t>
      </w:r>
      <w:r w:rsidRPr="000A2CAA">
        <w:rPr>
          <w:rFonts w:ascii="Times New Roman" w:hAnsi="Times New Roman"/>
          <w:sz w:val="24"/>
          <w:szCs w:val="24"/>
        </w:rPr>
        <w:t xml:space="preserve"> for livestock entries. </w:t>
      </w:r>
      <w:r>
        <w:rPr>
          <w:rFonts w:ascii="Times New Roman" w:hAnsi="Times New Roman"/>
          <w:sz w:val="24"/>
          <w:szCs w:val="24"/>
        </w:rPr>
        <w:t xml:space="preserve">The 2014 Premium </w:t>
      </w:r>
      <w:proofErr w:type="gramStart"/>
      <w:r>
        <w:rPr>
          <w:rFonts w:ascii="Times New Roman" w:hAnsi="Times New Roman"/>
          <w:sz w:val="24"/>
          <w:szCs w:val="24"/>
        </w:rPr>
        <w:t>Book,</w:t>
      </w:r>
      <w:proofErr w:type="gramEnd"/>
      <w:r w:rsidRPr="000A2CAA">
        <w:rPr>
          <w:rFonts w:ascii="Times New Roman" w:hAnsi="Times New Roman"/>
          <w:sz w:val="24"/>
          <w:szCs w:val="24"/>
        </w:rPr>
        <w:t xml:space="preserve"> filled with the competition rules,</w:t>
      </w:r>
      <w:r>
        <w:rPr>
          <w:rFonts w:ascii="Times New Roman" w:hAnsi="Times New Roman"/>
          <w:sz w:val="24"/>
          <w:szCs w:val="24"/>
        </w:rPr>
        <w:t xml:space="preserve"> regulations,</w:t>
      </w:r>
      <w:r w:rsidRPr="000A2CAA">
        <w:rPr>
          <w:rFonts w:ascii="Times New Roman" w:hAnsi="Times New Roman"/>
          <w:sz w:val="24"/>
          <w:szCs w:val="24"/>
        </w:rPr>
        <w:t xml:space="preserve"> deadlines, </w:t>
      </w:r>
      <w:r>
        <w:rPr>
          <w:rFonts w:ascii="Times New Roman" w:hAnsi="Times New Roman"/>
          <w:sz w:val="24"/>
          <w:szCs w:val="24"/>
        </w:rPr>
        <w:t xml:space="preserve">premiums </w:t>
      </w:r>
      <w:r w:rsidRPr="000A2CAA">
        <w:rPr>
          <w:rFonts w:ascii="Times New Roman" w:hAnsi="Times New Roman"/>
          <w:sz w:val="24"/>
          <w:szCs w:val="24"/>
        </w:rPr>
        <w:t xml:space="preserve">and judging criteria, is available now at </w:t>
      </w:r>
      <w:r w:rsidRPr="003D6244">
        <w:rPr>
          <w:rFonts w:ascii="Times New Roman" w:hAnsi="Times New Roman"/>
          <w:sz w:val="24"/>
          <w:szCs w:val="24"/>
        </w:rPr>
        <w:t>www.ncstatefair.org</w:t>
      </w:r>
      <w:r w:rsidRPr="000A2CA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People without Internet access should contact the entry department at 919-839-4521 for assistance.</w:t>
      </w:r>
    </w:p>
    <w:p w:rsidR="009736C6" w:rsidRPr="000A2CAA" w:rsidRDefault="009736C6" w:rsidP="009736C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2CAA">
        <w:rPr>
          <w:rFonts w:ascii="Times New Roman" w:hAnsi="Times New Roman"/>
          <w:sz w:val="24"/>
          <w:szCs w:val="24"/>
        </w:rPr>
        <w:tab/>
        <w:t xml:space="preserve"> Online registration</w:t>
      </w:r>
      <w:r>
        <w:rPr>
          <w:rFonts w:ascii="Times New Roman" w:hAnsi="Times New Roman"/>
          <w:sz w:val="24"/>
          <w:szCs w:val="24"/>
        </w:rPr>
        <w:t xml:space="preserve"> begins Aug. 1.</w:t>
      </w:r>
      <w:r w:rsidRPr="000A2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Entry forms may also be submitted starting on that date.</w:t>
      </w:r>
      <w:r w:rsidRPr="000A2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0A2CAA">
        <w:rPr>
          <w:rFonts w:ascii="Times New Roman" w:hAnsi="Times New Roman"/>
          <w:sz w:val="24"/>
          <w:szCs w:val="24"/>
        </w:rPr>
        <w:t xml:space="preserve">heck the 2014 Premium Book for </w:t>
      </w:r>
      <w:r>
        <w:rPr>
          <w:rFonts w:ascii="Times New Roman" w:hAnsi="Times New Roman"/>
          <w:sz w:val="24"/>
          <w:szCs w:val="24"/>
        </w:rPr>
        <w:t>individual competition deadline dates</w:t>
      </w:r>
      <w:r w:rsidRPr="000A2CAA">
        <w:rPr>
          <w:rFonts w:ascii="Times New Roman" w:hAnsi="Times New Roman"/>
          <w:sz w:val="24"/>
          <w:szCs w:val="24"/>
        </w:rPr>
        <w:t xml:space="preserve">. </w:t>
      </w:r>
    </w:p>
    <w:p w:rsidR="009736C6" w:rsidRPr="000A2CAA" w:rsidRDefault="009736C6" w:rsidP="009736C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2CAA">
        <w:rPr>
          <w:rFonts w:ascii="Times New Roman" w:hAnsi="Times New Roman"/>
          <w:sz w:val="24"/>
          <w:szCs w:val="24"/>
        </w:rPr>
        <w:tab/>
        <w:t>For more information about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CAA">
        <w:rPr>
          <w:rFonts w:ascii="Times New Roman" w:hAnsi="Times New Roman"/>
          <w:sz w:val="24"/>
          <w:szCs w:val="24"/>
        </w:rPr>
        <w:t>State Fair competitions, visit www.ncstatefair.org.</w:t>
      </w:r>
    </w:p>
    <w:p w:rsidR="009736C6" w:rsidRPr="000A2CAA" w:rsidRDefault="009736C6" w:rsidP="009736C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-30-</w:t>
      </w:r>
    </w:p>
    <w:p w:rsidR="009736C6" w:rsidRPr="0018671A" w:rsidRDefault="009736C6" w:rsidP="00151849">
      <w:pPr>
        <w:pStyle w:val="NoSpacing"/>
        <w:rPr>
          <w:rFonts w:ascii="Times New Roman" w:hAnsi="Times New Roman"/>
          <w:i/>
          <w:color w:val="0D486D"/>
          <w:sz w:val="24"/>
          <w:szCs w:val="24"/>
        </w:rPr>
      </w:pPr>
    </w:p>
    <w:p w:rsidR="00151849" w:rsidRPr="0018671A" w:rsidRDefault="00151849" w:rsidP="00151849">
      <w:pPr>
        <w:pStyle w:val="NoSpacing"/>
        <w:rPr>
          <w:rFonts w:ascii="Times New Roman" w:hAnsi="Times New Roman"/>
          <w:i/>
          <w:color w:val="0D486D"/>
          <w:sz w:val="24"/>
          <w:szCs w:val="24"/>
        </w:rPr>
      </w:pPr>
    </w:p>
    <w:p w:rsidR="00CE5909" w:rsidRPr="006D2D4A" w:rsidRDefault="00CE5909" w:rsidP="006D2D4A">
      <w:pPr>
        <w:rPr>
          <w:szCs w:val="24"/>
        </w:rPr>
      </w:pPr>
    </w:p>
    <w:sectPr w:rsidR="00CE5909" w:rsidRPr="006D2D4A" w:rsidSect="00EC4B12">
      <w:headerReference w:type="default" r:id="rId8"/>
      <w:headerReference w:type="first" r:id="rId9"/>
      <w:pgSz w:w="12240" w:h="15840"/>
      <w:pgMar w:top="1440" w:right="990" w:bottom="990" w:left="1440" w:header="9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1A" w:rsidRDefault="0018671A" w:rsidP="00CC4552">
      <w:pPr>
        <w:spacing w:after="0" w:line="240" w:lineRule="auto"/>
      </w:pPr>
      <w:r>
        <w:separator/>
      </w:r>
    </w:p>
  </w:endnote>
  <w:endnote w:type="continuationSeparator" w:id="0">
    <w:p w:rsidR="0018671A" w:rsidRDefault="0018671A" w:rsidP="00CC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1A" w:rsidRDefault="0018671A" w:rsidP="00CC4552">
      <w:pPr>
        <w:spacing w:after="0" w:line="240" w:lineRule="auto"/>
      </w:pPr>
      <w:r>
        <w:separator/>
      </w:r>
    </w:p>
  </w:footnote>
  <w:footnote w:type="continuationSeparator" w:id="0">
    <w:p w:rsidR="0018671A" w:rsidRDefault="0018671A" w:rsidP="00CC4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25" w:rsidRDefault="00CF6B25" w:rsidP="00A266F4">
    <w:pPr>
      <w:pStyle w:val="Header"/>
      <w:ind w:hanging="10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25" w:rsidRDefault="000813AC" w:rsidP="00F610C6">
    <w:pPr>
      <w:pStyle w:val="Header"/>
      <w:tabs>
        <w:tab w:val="clear" w:pos="9360"/>
        <w:tab w:val="right" w:pos="9810"/>
      </w:tabs>
      <w:ind w:hanging="1170"/>
      <w:jc w:val="right"/>
    </w:pPr>
    <w:r>
      <w:rPr>
        <w:noProof/>
      </w:rPr>
      <w:drawing>
        <wp:inline distT="0" distB="0" distL="0" distR="0">
          <wp:extent cx="6715125" cy="2514600"/>
          <wp:effectExtent l="19050" t="0" r="9525" b="0"/>
          <wp:docPr id="1" name="Picture 1" descr="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2514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E44"/>
    <w:multiLevelType w:val="hybridMultilevel"/>
    <w:tmpl w:val="DF545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CA457E"/>
    <w:multiLevelType w:val="hybridMultilevel"/>
    <w:tmpl w:val="A136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3794E"/>
    <w:multiLevelType w:val="singleLevel"/>
    <w:tmpl w:val="09322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53995B43"/>
    <w:multiLevelType w:val="singleLevel"/>
    <w:tmpl w:val="09322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>
    <w:nsid w:val="614F56D1"/>
    <w:multiLevelType w:val="singleLevel"/>
    <w:tmpl w:val="09322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>
    <w:nsid w:val="66592C26"/>
    <w:multiLevelType w:val="hybridMultilevel"/>
    <w:tmpl w:val="3E4C73CE"/>
    <w:lvl w:ilvl="0" w:tplc="CE947B2C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8D48B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6C7772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2712B57"/>
    <w:multiLevelType w:val="singleLevel"/>
    <w:tmpl w:val="09322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765F7507"/>
    <w:multiLevelType w:val="singleLevel"/>
    <w:tmpl w:val="09322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A5D72"/>
    <w:rsid w:val="000813AC"/>
    <w:rsid w:val="00114BA6"/>
    <w:rsid w:val="00117C19"/>
    <w:rsid w:val="00151849"/>
    <w:rsid w:val="00171DF8"/>
    <w:rsid w:val="0018671A"/>
    <w:rsid w:val="001A5D72"/>
    <w:rsid w:val="001C2B1A"/>
    <w:rsid w:val="00225C88"/>
    <w:rsid w:val="002762B5"/>
    <w:rsid w:val="0034351B"/>
    <w:rsid w:val="00364A95"/>
    <w:rsid w:val="004C5E70"/>
    <w:rsid w:val="004D1341"/>
    <w:rsid w:val="004F267B"/>
    <w:rsid w:val="006D2D4A"/>
    <w:rsid w:val="00754DCB"/>
    <w:rsid w:val="00846789"/>
    <w:rsid w:val="008E1737"/>
    <w:rsid w:val="008E5B96"/>
    <w:rsid w:val="00957C3B"/>
    <w:rsid w:val="009736C6"/>
    <w:rsid w:val="00A266F4"/>
    <w:rsid w:val="00B33D32"/>
    <w:rsid w:val="00CA1F6D"/>
    <w:rsid w:val="00CC4552"/>
    <w:rsid w:val="00CE5909"/>
    <w:rsid w:val="00CF6B25"/>
    <w:rsid w:val="00D428E1"/>
    <w:rsid w:val="00E45E61"/>
    <w:rsid w:val="00EC4B12"/>
    <w:rsid w:val="00ED24BA"/>
    <w:rsid w:val="00F610C6"/>
    <w:rsid w:val="00FA1B80"/>
    <w:rsid w:val="00FF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B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E5B9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8E5B9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E5B96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4BA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C4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552"/>
  </w:style>
  <w:style w:type="paragraph" w:styleId="Footer">
    <w:name w:val="footer"/>
    <w:basedOn w:val="Normal"/>
    <w:link w:val="FooterChar"/>
    <w:uiPriority w:val="99"/>
    <w:semiHidden/>
    <w:unhideWhenUsed/>
    <w:rsid w:val="00CC4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552"/>
  </w:style>
  <w:style w:type="paragraph" w:styleId="BalloonText">
    <w:name w:val="Balloon Text"/>
    <w:basedOn w:val="Normal"/>
    <w:link w:val="BalloonTextChar"/>
    <w:uiPriority w:val="99"/>
    <w:semiHidden/>
    <w:unhideWhenUsed/>
    <w:rsid w:val="00CC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5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5B96"/>
    <w:rPr>
      <w:rFonts w:ascii="Times New Roman" w:eastAsia="Times New Roman" w:hAnsi="Times New Roman"/>
      <w:b/>
      <w:sz w:val="28"/>
      <w:u w:val="single"/>
    </w:rPr>
  </w:style>
  <w:style w:type="character" w:customStyle="1" w:styleId="Heading2Char">
    <w:name w:val="Heading 2 Char"/>
    <w:basedOn w:val="DefaultParagraphFont"/>
    <w:link w:val="Heading2"/>
    <w:rsid w:val="008E5B96"/>
    <w:rPr>
      <w:rFonts w:ascii="Times New Roman" w:eastAsia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rsid w:val="008E5B96"/>
    <w:rPr>
      <w:rFonts w:ascii="Times New Roman" w:eastAsia="Times New Roman" w:hAnsi="Times New Roman"/>
      <w:b/>
      <w:sz w:val="32"/>
    </w:rPr>
  </w:style>
  <w:style w:type="character" w:styleId="Hyperlink">
    <w:name w:val="Hyperlink"/>
    <w:basedOn w:val="DefaultParagraphFont"/>
    <w:uiPriority w:val="99"/>
    <w:unhideWhenUsed/>
    <w:rsid w:val="001518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ram\AppData\Local\Microsoft\Windows\Temporary%20Internet%20Files\Content.Outlook\VG1C5L5H\2013%20State%20Fair%20N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3E4C9-BAF4-4298-9855-ED313E87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State Fair NR letterhead.dot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NCDA&amp;CS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Custom</cp:lastModifiedBy>
  <cp:revision>2</cp:revision>
  <cp:lastPrinted>2013-10-03T20:33:00Z</cp:lastPrinted>
  <dcterms:created xsi:type="dcterms:W3CDTF">2014-07-16T14:25:00Z</dcterms:created>
  <dcterms:modified xsi:type="dcterms:W3CDTF">2014-07-16T14:25:00Z</dcterms:modified>
</cp:coreProperties>
</file>